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C85E3" w14:textId="77777777" w:rsidR="00C62CF4" w:rsidRPr="00D72A1B" w:rsidRDefault="00C62CF4" w:rsidP="00515080">
      <w:pPr>
        <w:spacing w:after="0" w:line="240" w:lineRule="auto"/>
        <w:jc w:val="center"/>
        <w:rPr>
          <w:rFonts w:ascii="Times New Roman" w:hAnsi="Times New Roman" w:cs="Times New Roman"/>
          <w:b/>
          <w:iCs/>
          <w:u w:val="single"/>
          <w:lang w:val="uk-UA"/>
        </w:rPr>
      </w:pPr>
    </w:p>
    <w:p w14:paraId="2F15E9E7" w14:textId="77777777" w:rsidR="00682401" w:rsidRPr="00D72A1B" w:rsidRDefault="00682401" w:rsidP="00441B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D72A1B">
        <w:rPr>
          <w:rFonts w:ascii="Times New Roman" w:hAnsi="Times New Roman" w:cs="Times New Roman"/>
          <w:b/>
          <w:iCs/>
          <w:u w:val="single"/>
          <w:lang w:val="uk-UA"/>
        </w:rPr>
        <w:t xml:space="preserve">ПРИВАТНЕ АКЦІОНЕРНЕ ТОВАРИСТВО "АГРОФІРМА "ТРОЯНДА" </w:t>
      </w:r>
      <w:r w:rsidRPr="00D72A1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 w:eastAsia="ru-RU"/>
        </w:rPr>
        <w:t xml:space="preserve">(ідентифікаційний код юридичної особи – </w:t>
      </w:r>
      <w:r w:rsidRPr="00D72A1B">
        <w:rPr>
          <w:rFonts w:ascii="Times New Roman" w:hAnsi="Times New Roman" w:cs="Times New Roman"/>
          <w:bCs/>
          <w:sz w:val="20"/>
          <w:szCs w:val="20"/>
          <w:lang w:val="uk-UA"/>
        </w:rPr>
        <w:t>03359658</w:t>
      </w:r>
      <w:r w:rsidRPr="00D72A1B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) </w:t>
      </w:r>
    </w:p>
    <w:p w14:paraId="76BB2093" w14:textId="77777777" w:rsidR="00682401" w:rsidRPr="00D72A1B" w:rsidRDefault="00682401" w:rsidP="00441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val="uk-UA" w:eastAsia="ru-RU"/>
        </w:rPr>
      </w:pPr>
    </w:p>
    <w:p w14:paraId="03DDA98F" w14:textId="77777777" w:rsidR="00682401" w:rsidRPr="00D72A1B" w:rsidRDefault="00682401" w:rsidP="00441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</w:pPr>
      <w:r w:rsidRPr="00D72A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БЮЛЕТЕНЬ</w:t>
      </w:r>
    </w:p>
    <w:p w14:paraId="69BE73B1" w14:textId="633A896C" w:rsidR="00682401" w:rsidRPr="00D72A1B" w:rsidRDefault="00682401" w:rsidP="00441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</w:pPr>
      <w:r w:rsidRPr="00D72A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для голосування на річних чергових загальних зборах, які проводяться дистанційно «</w:t>
      </w:r>
      <w:r w:rsidR="0053179E" w:rsidRPr="00D72A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28</w:t>
      </w:r>
      <w:r w:rsidRPr="00D72A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» квітня </w:t>
      </w:r>
      <w:r w:rsidR="0053179E" w:rsidRPr="00D72A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2025</w:t>
      </w:r>
      <w:r w:rsidRPr="00D72A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 року</w:t>
      </w:r>
    </w:p>
    <w:p w14:paraId="4A69359A" w14:textId="14A977B2" w:rsidR="00682401" w:rsidRPr="00D72A1B" w:rsidRDefault="00682401" w:rsidP="00682401">
      <w:pPr>
        <w:spacing w:after="120" w:line="240" w:lineRule="auto"/>
        <w:ind w:left="284" w:right="221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D72A1B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(голосування на річних чергових загальних зборах ПрАТ "АГРОФІРМА "ТРОЯНДА" </w:t>
      </w:r>
      <w:r w:rsidRPr="00D72A1B">
        <w:rPr>
          <w:rFonts w:ascii="Times New Roman" w:hAnsi="Times New Roman" w:cs="Times New Roman"/>
          <w:sz w:val="20"/>
          <w:szCs w:val="20"/>
          <w:lang w:val="uk-UA"/>
        </w:rPr>
        <w:t>розпочинається з 11:00 години «</w:t>
      </w:r>
      <w:r w:rsidR="0053179E" w:rsidRPr="00D72A1B">
        <w:rPr>
          <w:rFonts w:ascii="Times New Roman" w:hAnsi="Times New Roman" w:cs="Times New Roman"/>
          <w:sz w:val="20"/>
          <w:szCs w:val="20"/>
          <w:lang w:val="uk-UA"/>
        </w:rPr>
        <w:t>18</w:t>
      </w:r>
      <w:r w:rsidRPr="00D72A1B">
        <w:rPr>
          <w:rFonts w:ascii="Times New Roman" w:hAnsi="Times New Roman" w:cs="Times New Roman"/>
          <w:sz w:val="20"/>
          <w:szCs w:val="20"/>
          <w:lang w:val="uk-UA"/>
        </w:rPr>
        <w:t xml:space="preserve">» квітня </w:t>
      </w:r>
      <w:r w:rsidR="0053179E" w:rsidRPr="00D72A1B">
        <w:rPr>
          <w:rFonts w:ascii="Times New Roman" w:hAnsi="Times New Roman" w:cs="Times New Roman"/>
          <w:sz w:val="20"/>
          <w:szCs w:val="20"/>
          <w:lang w:val="uk-UA"/>
        </w:rPr>
        <w:t>2025</w:t>
      </w:r>
      <w:r w:rsidRPr="00D72A1B">
        <w:rPr>
          <w:rFonts w:ascii="Times New Roman" w:hAnsi="Times New Roman" w:cs="Times New Roman"/>
          <w:sz w:val="20"/>
          <w:szCs w:val="20"/>
          <w:lang w:val="uk-UA"/>
        </w:rPr>
        <w:t xml:space="preserve"> року та завершується о 18 годині </w:t>
      </w:r>
      <w:r w:rsidRPr="00D72A1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 w:eastAsia="ru-RU"/>
        </w:rPr>
        <w:t>«2</w:t>
      </w:r>
      <w:r w:rsidR="0053179E" w:rsidRPr="00D72A1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 w:eastAsia="ru-RU"/>
        </w:rPr>
        <w:t>8</w:t>
      </w:r>
      <w:r w:rsidRPr="00D72A1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 w:eastAsia="ru-RU"/>
        </w:rPr>
        <w:t xml:space="preserve">» квітня </w:t>
      </w:r>
      <w:r w:rsidR="0053179E" w:rsidRPr="00D72A1B">
        <w:rPr>
          <w:rFonts w:ascii="Times New Roman" w:hAnsi="Times New Roman" w:cs="Times New Roman"/>
          <w:sz w:val="20"/>
          <w:szCs w:val="20"/>
          <w:lang w:val="uk-UA"/>
        </w:rPr>
        <w:t>2025</w:t>
      </w:r>
      <w:r w:rsidRPr="00D72A1B">
        <w:rPr>
          <w:rFonts w:ascii="Times New Roman" w:hAnsi="Times New Roman" w:cs="Times New Roman"/>
          <w:sz w:val="20"/>
          <w:szCs w:val="20"/>
          <w:lang w:val="uk-UA"/>
        </w:rPr>
        <w:t xml:space="preserve"> року)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98"/>
        <w:gridCol w:w="4820"/>
      </w:tblGrid>
      <w:tr w:rsidR="00515080" w:rsidRPr="00D72A1B" w14:paraId="1A1BDCE0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C8B6" w14:textId="23868F5E" w:rsidR="00515080" w:rsidRPr="00D72A1B" w:rsidRDefault="00515080" w:rsidP="00501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Дата проведення </w:t>
            </w:r>
            <w:r w:rsidR="006050D4"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річних чергових 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загальних зборів: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9D8C" w14:textId="70AE4A92" w:rsidR="00515080" w:rsidRPr="00D72A1B" w:rsidRDefault="00515080" w:rsidP="00A63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15080" w:rsidRPr="00D72A1B" w14:paraId="182DF5DE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4F1F" w14:textId="77777777" w:rsidR="00515080" w:rsidRPr="00D72A1B" w:rsidRDefault="00515080" w:rsidP="00D424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Дата заповнення бюлетеня акціонером</w:t>
            </w:r>
            <w:r w:rsidR="00D4248F"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(представником акціонера):</w:t>
            </w:r>
          </w:p>
        </w:tc>
        <w:tc>
          <w:tcPr>
            <w:tcW w:w="4820" w:type="dxa"/>
            <w:vAlign w:val="center"/>
            <w:hideMark/>
          </w:tcPr>
          <w:p w14:paraId="12E9389F" w14:textId="1DDFF1BD" w:rsidR="00515080" w:rsidRPr="00D72A1B" w:rsidRDefault="00515080" w:rsidP="00D424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14:paraId="363E11C7" w14:textId="77777777" w:rsidR="00515080" w:rsidRPr="00D72A1B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820"/>
      </w:tblGrid>
      <w:tr w:rsidR="00A15EB8" w:rsidRPr="00D72A1B" w14:paraId="64C7DD06" w14:textId="77777777" w:rsidTr="002C0C2C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3CC7C1" w14:textId="77777777" w:rsidR="00A15EB8" w:rsidRPr="00D72A1B" w:rsidRDefault="00A15EB8" w:rsidP="00A15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Реквізити акціонера:</w:t>
            </w:r>
          </w:p>
        </w:tc>
      </w:tr>
      <w:tr w:rsidR="004F23FD" w:rsidRPr="00D72A1B" w14:paraId="6D954F2F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2BEF" w14:textId="77777777" w:rsidR="004F23FD" w:rsidRPr="00D72A1B" w:rsidRDefault="004F23FD" w:rsidP="004F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Прізвище, ім’я та по батькові/Найменування акціонера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13DA" w14:textId="045097B2" w:rsidR="00AF3621" w:rsidRPr="00D72A1B" w:rsidRDefault="00AF3621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</w:p>
        </w:tc>
      </w:tr>
      <w:tr w:rsidR="004F23FD" w:rsidRPr="00D72A1B" w14:paraId="3828A195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B8BC" w14:textId="77777777" w:rsidR="004F23FD" w:rsidRPr="00D72A1B" w:rsidRDefault="004F23FD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Назва, серія (за наявності), номер, дата видачі</w:t>
            </w:r>
            <w:r w:rsidR="00C80AD8"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документа, що посвідчує особу акціонера </w:t>
            </w:r>
            <w:r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</w:t>
            </w:r>
            <w:r w:rsidR="00C80AD8"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фізичної особи)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C51D" w14:textId="77777777" w:rsidR="004F23FD" w:rsidRPr="00D72A1B" w:rsidRDefault="004F23FD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</w:p>
        </w:tc>
      </w:tr>
      <w:tr w:rsidR="004F23FD" w:rsidRPr="00D72A1B" w14:paraId="004AC108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A5E0" w14:textId="77777777" w:rsidR="004F23FD" w:rsidRPr="00D72A1B" w:rsidRDefault="004F23FD" w:rsidP="00AF3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Реєстраційний номер облікової картки платника</w:t>
            </w:r>
            <w:r w:rsidR="00C80AD8"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податків </w:t>
            </w:r>
            <w:r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акціонера–фізичної особи (за</w:t>
            </w:r>
            <w:r w:rsidR="00C80AD8"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наявності))</w:t>
            </w:r>
            <w:r w:rsidR="00C80AD8"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="00C80AD8"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або</w:t>
            </w:r>
            <w:r w:rsidR="00AF3621"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ідентифікаційний код юридичної особи (код в</w:t>
            </w:r>
            <w:r w:rsidR="00C80AD8"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ЄДР) – акціонера </w:t>
            </w:r>
            <w:r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юридичних осіб</w:t>
            </w:r>
            <w:r w:rsidR="00C80AD8"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зареєстрованих в Україні) 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або реєстраційний номер з</w:t>
            </w:r>
            <w:r w:rsidR="00C80AD8"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торговельного, судового або банківського реєстру</w:t>
            </w:r>
            <w:r w:rsidR="00C80AD8"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країни реєстрації юридичної особи–акціонера </w:t>
            </w:r>
            <w:r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</w:t>
            </w:r>
            <w:r w:rsidR="00C80AD8"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юридичних осіб зареєстрованих поза територією</w:t>
            </w:r>
            <w:r w:rsidR="00C80AD8"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України)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468F" w14:textId="22D844BC" w:rsidR="004F23FD" w:rsidRPr="00D72A1B" w:rsidRDefault="004F23FD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</w:p>
        </w:tc>
      </w:tr>
    </w:tbl>
    <w:p w14:paraId="4EDC04A8" w14:textId="77777777" w:rsidR="00515080" w:rsidRPr="00D72A1B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820"/>
      </w:tblGrid>
      <w:tr w:rsidR="00A15EB8" w:rsidRPr="00D72A1B" w14:paraId="71DDA558" w14:textId="77777777" w:rsidTr="002C0C2C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AB7613" w14:textId="77777777" w:rsidR="00A15EB8" w:rsidRPr="00D72A1B" w:rsidRDefault="00A15EB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Реквізити представника акціонера (за наявності):</w:t>
            </w:r>
          </w:p>
        </w:tc>
      </w:tr>
      <w:tr w:rsidR="00C80AD8" w:rsidRPr="00D72A1B" w14:paraId="682C86F1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1721" w14:textId="77777777" w:rsidR="00C80AD8" w:rsidRPr="00D72A1B" w:rsidRDefault="00C80AD8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Прізвище, ім’я та по батькові/Найменування представника акціонера </w:t>
            </w:r>
            <w:r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(а також ім’я фізичної особи – представника юридичної особи – представника акціонера (за наявності))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380F" w14:textId="5127F0E0" w:rsidR="00C80AD8" w:rsidRPr="00D72A1B" w:rsidRDefault="00C80AD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80AD8" w:rsidRPr="00D72A1B" w14:paraId="28B1CCA6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B02F" w14:textId="77777777" w:rsidR="00C80AD8" w:rsidRPr="00D72A1B" w:rsidRDefault="00C80AD8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фізичної особи)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AC60" w14:textId="58E12A7D" w:rsidR="00C80AD8" w:rsidRPr="00D72A1B" w:rsidRDefault="00C80AD8" w:rsidP="00D25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A733EB" w:rsidRPr="00D72A1B" w14:paraId="3A15251C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B3C0" w14:textId="77777777" w:rsidR="00A733EB" w:rsidRPr="00D72A1B" w:rsidRDefault="00A733EB" w:rsidP="007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Реєстраційний номер облікової картки платника податків </w:t>
            </w:r>
            <w:r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 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та за наявності ідентифікаційний код юридичної особи (код в ЄДР) – представника акціонера </w:t>
            </w:r>
            <w:r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(для юридичних осіб зареєстрованих в Україні) 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юридичних осіб зареєстрованих поза територією України))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679" w14:textId="5DD19532" w:rsidR="00A733EB" w:rsidRPr="00D72A1B" w:rsidRDefault="00A733EB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80AD8" w:rsidRPr="00D72A1B" w14:paraId="16723EFD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8567" w14:textId="77777777" w:rsidR="00C80AD8" w:rsidRPr="00D72A1B" w:rsidRDefault="00A733EB" w:rsidP="00A7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Документ на підставі якого діє представник акціонера </w:t>
            </w:r>
            <w:r w:rsidRPr="00D72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(дата видачі, строк дії та номер)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9F47" w14:textId="4C558225" w:rsidR="00C80AD8" w:rsidRPr="00D72A1B" w:rsidRDefault="00C80AD8" w:rsidP="00456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</w:tbl>
    <w:p w14:paraId="37E71B5F" w14:textId="77777777" w:rsidR="008E4BF8" w:rsidRPr="00D72A1B" w:rsidRDefault="008E4BF8" w:rsidP="008E4BF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7145"/>
      </w:tblGrid>
      <w:tr w:rsidR="002C0C2C" w:rsidRPr="00D72A1B" w14:paraId="7A25AC7F" w14:textId="77777777" w:rsidTr="002C0C2C">
        <w:trPr>
          <w:trHeight w:val="323"/>
        </w:trPr>
        <w:tc>
          <w:tcPr>
            <w:tcW w:w="9972" w:type="dxa"/>
            <w:gridSpan w:val="2"/>
            <w:shd w:val="clear" w:color="auto" w:fill="D9D9D9"/>
            <w:vAlign w:val="center"/>
          </w:tcPr>
          <w:p w14:paraId="45C38DDA" w14:textId="58FF64A8" w:rsidR="002C0C2C" w:rsidRPr="00D72A1B" w:rsidRDefault="002C0C2C" w:rsidP="002C0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Кількість голосів, що належать акціонеру:</w:t>
            </w:r>
          </w:p>
        </w:tc>
      </w:tr>
      <w:tr w:rsidR="002C0C2C" w:rsidRPr="00D72A1B" w14:paraId="3F0AAA54" w14:textId="77777777" w:rsidTr="007A424A">
        <w:trPr>
          <w:trHeight w:val="115"/>
        </w:trPr>
        <w:tc>
          <w:tcPr>
            <w:tcW w:w="2827" w:type="dxa"/>
          </w:tcPr>
          <w:p w14:paraId="12578F35" w14:textId="076E9D43" w:rsidR="002C0C2C" w:rsidRPr="00D72A1B" w:rsidRDefault="002C0C2C" w:rsidP="0025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7145" w:type="dxa"/>
          </w:tcPr>
          <w:p w14:paraId="441D9C86" w14:textId="152AD5A4" w:rsidR="002C0C2C" w:rsidRPr="00D72A1B" w:rsidRDefault="002C0C2C" w:rsidP="00D2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2C0C2C" w:rsidRPr="00D72A1B" w14:paraId="299F42FC" w14:textId="77777777" w:rsidTr="007A424A">
        <w:trPr>
          <w:trHeight w:val="256"/>
        </w:trPr>
        <w:tc>
          <w:tcPr>
            <w:tcW w:w="2827" w:type="dxa"/>
            <w:vMerge w:val="restart"/>
            <w:vAlign w:val="center"/>
          </w:tcPr>
          <w:p w14:paraId="173536B4" w14:textId="77777777" w:rsidR="002C0C2C" w:rsidRPr="00D72A1B" w:rsidRDefault="002C0C2C" w:rsidP="002C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(кількість голосів числом)</w:t>
            </w:r>
          </w:p>
        </w:tc>
        <w:tc>
          <w:tcPr>
            <w:tcW w:w="7145" w:type="dxa"/>
          </w:tcPr>
          <w:p w14:paraId="6F80573A" w14:textId="3993C252" w:rsidR="002C0C2C" w:rsidRPr="00D72A1B" w:rsidRDefault="002C0C2C" w:rsidP="00D12B2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2C0C2C" w:rsidRPr="00D72A1B" w14:paraId="14E1F9B8" w14:textId="77777777" w:rsidTr="007A424A">
        <w:trPr>
          <w:trHeight w:val="115"/>
        </w:trPr>
        <w:tc>
          <w:tcPr>
            <w:tcW w:w="2827" w:type="dxa"/>
            <w:vMerge/>
          </w:tcPr>
          <w:p w14:paraId="5DD97B36" w14:textId="77777777" w:rsidR="002C0C2C" w:rsidRPr="00D72A1B" w:rsidRDefault="002C0C2C" w:rsidP="002C0C2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7145" w:type="dxa"/>
          </w:tcPr>
          <w:p w14:paraId="7B58B343" w14:textId="77777777" w:rsidR="002C0C2C" w:rsidRPr="00D72A1B" w:rsidRDefault="002C0C2C" w:rsidP="002C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(кількість голосів прописом)</w:t>
            </w:r>
          </w:p>
        </w:tc>
      </w:tr>
    </w:tbl>
    <w:p w14:paraId="6D332BE4" w14:textId="77777777" w:rsidR="002C0C2C" w:rsidRPr="00D72A1B" w:rsidRDefault="002C0C2C" w:rsidP="002C0C2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p w14:paraId="0FBB9D7E" w14:textId="77777777" w:rsidR="002C0C2C" w:rsidRPr="00D72A1B" w:rsidRDefault="002C0C2C" w:rsidP="008E4BF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p w14:paraId="244401AD" w14:textId="77777777" w:rsidR="002C0C2C" w:rsidRPr="00D72A1B" w:rsidRDefault="002C0C2C" w:rsidP="008E4BF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9B2A3B" w:rsidRPr="00D72A1B" w14:paraId="7F33176F" w14:textId="77777777" w:rsidTr="002C0C2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D753F" w14:textId="77777777" w:rsidR="009B2A3B" w:rsidRPr="00D72A1B" w:rsidRDefault="009B2A3B" w:rsidP="007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uk-UA" w:eastAsia="ru-RU"/>
              </w:rPr>
            </w:pPr>
          </w:p>
          <w:p w14:paraId="2227C117" w14:textId="77777777" w:rsidR="009B2A3B" w:rsidRPr="00D72A1B" w:rsidRDefault="009B2A3B" w:rsidP="007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lastRenderedPageBreak/>
              <w:t>Голосування з питань порядку денного:</w:t>
            </w:r>
          </w:p>
          <w:p w14:paraId="6A27429B" w14:textId="77777777" w:rsidR="009B2A3B" w:rsidRPr="00D72A1B" w:rsidRDefault="009B2A3B" w:rsidP="007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14:paraId="66170970" w14:textId="38D7A5BF" w:rsidR="00EE0EC4" w:rsidRPr="00D72A1B" w:rsidRDefault="00EE0EC4" w:rsidP="00515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798"/>
      </w:tblGrid>
      <w:tr w:rsidR="00682401" w:rsidRPr="00D72A1B" w14:paraId="7DE94B41" w14:textId="77777777" w:rsidTr="002C0C2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014E" w14:textId="77777777" w:rsidR="00682401" w:rsidRPr="00D72A1B" w:rsidRDefault="00682401" w:rsidP="0068240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Питання порядку денного № 1, винесене на 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CB3A" w14:textId="6F33A8BB" w:rsidR="00682401" w:rsidRPr="00D72A1B" w:rsidRDefault="009C4BDD" w:rsidP="00682401">
            <w:pPr>
              <w:ind w:right="1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  <w:t>Розгляд звіту Дирекції Товариства за 2024 рік та прийняття рішення за результатами його розгляду.</w:t>
            </w:r>
          </w:p>
        </w:tc>
      </w:tr>
      <w:tr w:rsidR="00682401" w:rsidRPr="00D72A1B" w14:paraId="1FE258E1" w14:textId="77777777" w:rsidTr="002C0C2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FEFC" w14:textId="77777777" w:rsidR="00682401" w:rsidRPr="00D72A1B" w:rsidRDefault="00682401" w:rsidP="0068240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 порядку денного № 1: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0BD8" w14:textId="2ED45105" w:rsidR="00682401" w:rsidRPr="00D72A1B" w:rsidRDefault="009C4BDD" w:rsidP="00682401">
            <w:pPr>
              <w:ind w:right="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Затвердити звіт Дирекції Товариства за 2024 рік. Визнати роботу Дирекції задовільною.</w:t>
            </w:r>
          </w:p>
        </w:tc>
      </w:tr>
      <w:tr w:rsidR="00515080" w:rsidRPr="00D72A1B" w14:paraId="5C0E433A" w14:textId="77777777" w:rsidTr="009E6209">
        <w:trPr>
          <w:trHeight w:val="71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9BEB" w14:textId="77777777" w:rsidR="00515080" w:rsidRPr="00D72A1B" w:rsidRDefault="00515080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  <w:p w14:paraId="407762FC" w14:textId="77777777" w:rsidR="00957FEA" w:rsidRPr="00D72A1B" w:rsidRDefault="00957FEA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2481" w14:textId="43B1AC86" w:rsidR="00515080" w:rsidRPr="00D72A1B" w:rsidRDefault="00957FEA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286DEF" wp14:editId="7001F4CB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-1905</wp:posOffset>
                      </wp:positionV>
                      <wp:extent cx="228600" cy="228600"/>
                      <wp:effectExtent l="6350" t="11430" r="12700" b="7620"/>
                      <wp:wrapNone/>
                      <wp:docPr id="4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BF0A9" id="Прямоугольник 39" o:spid="_x0000_s1026" style="position:absolute;margin-left:78.65pt;margin-top:-.1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    </w:pict>
                </mc:Fallback>
              </mc:AlternateContent>
            </w:r>
            <w:r w:rsidRPr="00D72A1B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F16B5F" wp14:editId="75B1E252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-3175</wp:posOffset>
                      </wp:positionV>
                      <wp:extent cx="228600" cy="228600"/>
                      <wp:effectExtent l="0" t="0" r="19050" b="19050"/>
                      <wp:wrapNone/>
                      <wp:docPr id="3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F59FE6" w14:textId="70907908" w:rsidR="0072096B" w:rsidRPr="0072096B" w:rsidRDefault="0072096B" w:rsidP="0072096B">
                                  <w:pPr>
                                    <w:jc w:val="center"/>
                                    <w:rPr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16B5F" id="Прямоугольник 39" o:spid="_x0000_s1026" style="position:absolute;margin-left:5.05pt;margin-top:-.2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">
                      <v:textbox>
                        <w:txbxContent>
                          <w:p w14:paraId="55F59FE6" w14:textId="70907908" w:rsidR="0072096B" w:rsidRPr="0072096B" w:rsidRDefault="0072096B" w:rsidP="0072096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</w:t>
            </w:r>
            <w:r w:rsidR="00515080"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ПРОТИ 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         </w:t>
            </w:r>
          </w:p>
        </w:tc>
      </w:tr>
    </w:tbl>
    <w:p w14:paraId="2A35E429" w14:textId="77777777" w:rsidR="00515080" w:rsidRPr="00D72A1B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798"/>
      </w:tblGrid>
      <w:tr w:rsidR="00682401" w:rsidRPr="00D72A1B" w14:paraId="43B5134F" w14:textId="77777777" w:rsidTr="00A6355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B56F" w14:textId="77777777" w:rsidR="00682401" w:rsidRPr="00D72A1B" w:rsidRDefault="00682401" w:rsidP="0068240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Питання порядку денного № 2, винесене на 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5A89" w14:textId="50607242" w:rsidR="00682401" w:rsidRPr="00D72A1B" w:rsidRDefault="009C4BDD" w:rsidP="0068240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  <w:t>Звіт Наглядової ради Товариства за 2024 рік та прийняття рішення за результатами його розгляду.</w:t>
            </w:r>
          </w:p>
        </w:tc>
      </w:tr>
      <w:tr w:rsidR="00682401" w:rsidRPr="00D72A1B" w14:paraId="0C6B3CD7" w14:textId="77777777" w:rsidTr="00A6355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99DD" w14:textId="77777777" w:rsidR="00682401" w:rsidRPr="00D72A1B" w:rsidRDefault="00682401" w:rsidP="0068240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порядку денного № 2: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76CC" w14:textId="4DF0F062" w:rsidR="00682401" w:rsidRPr="00D72A1B" w:rsidRDefault="009C4BDD" w:rsidP="0068240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Затвердити звіт Наглядової ради Товариства за 2024 рік. Визнати роботу Наглядової ради Товариства задовільною.</w:t>
            </w:r>
          </w:p>
        </w:tc>
      </w:tr>
      <w:tr w:rsidR="00427C14" w:rsidRPr="00D72A1B" w14:paraId="1F402258" w14:textId="77777777" w:rsidTr="009E6209">
        <w:trPr>
          <w:trHeight w:val="68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A0CD" w14:textId="77777777" w:rsidR="00427C14" w:rsidRPr="00D72A1B" w:rsidRDefault="00427C14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  <w:p w14:paraId="7C29B1DC" w14:textId="77777777" w:rsidR="00427C14" w:rsidRPr="00D72A1B" w:rsidRDefault="00427C14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3982" w14:textId="359E7208" w:rsidR="00427C14" w:rsidRPr="00D72A1B" w:rsidRDefault="00427C14" w:rsidP="003C255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41AAA8F" wp14:editId="1A897CBE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-1905</wp:posOffset>
                      </wp:positionV>
                      <wp:extent cx="228600" cy="228600"/>
                      <wp:effectExtent l="6350" t="11430" r="12700" b="7620"/>
                      <wp:wrapNone/>
                      <wp:docPr id="7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5CC15" id="Прямоугольник 39" o:spid="_x0000_s1026" style="position:absolute;margin-left:78.65pt;margin-top:-.1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    </w:pict>
                </mc:Fallback>
              </mc:AlternateContent>
            </w:r>
            <w:r w:rsidRPr="00D72A1B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40BD89" wp14:editId="5F064A37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-3175</wp:posOffset>
                      </wp:positionV>
                      <wp:extent cx="228600" cy="228600"/>
                      <wp:effectExtent l="0" t="0" r="19050" b="19050"/>
                      <wp:wrapNone/>
                      <wp:docPr id="8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CD0BE" w14:textId="3172D847" w:rsidR="0072096B" w:rsidRPr="0072096B" w:rsidRDefault="0072096B" w:rsidP="0072096B">
                                  <w:pPr>
                                    <w:jc w:val="center"/>
                                    <w:rPr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0BD89" id="_x0000_s1027" style="position:absolute;margin-left:5.05pt;margin-top:-.2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">
                      <v:textbox>
                        <w:txbxContent>
                          <w:p w14:paraId="3B9CD0BE" w14:textId="3172D847" w:rsidR="0072096B" w:rsidRPr="0072096B" w:rsidRDefault="0072096B" w:rsidP="0072096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14:paraId="7A7255F1" w14:textId="77777777" w:rsidR="005E5BB6" w:rsidRPr="00D72A1B" w:rsidRDefault="005E5BB6" w:rsidP="00EE0EC4">
      <w:pPr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798"/>
      </w:tblGrid>
      <w:tr w:rsidR="00682401" w:rsidRPr="00D72A1B" w14:paraId="2DDCD101" w14:textId="77777777" w:rsidTr="00A6355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05CD" w14:textId="77777777" w:rsidR="00682401" w:rsidRPr="00D72A1B" w:rsidRDefault="00682401" w:rsidP="0068240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Питання порядку денного № 3, винесене на 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37B4" w14:textId="4461AC99" w:rsidR="00682401" w:rsidRPr="00D72A1B" w:rsidRDefault="009C4BDD" w:rsidP="00682401">
            <w:pPr>
              <w:ind w:right="1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  <w:t>Затвердження результатів фінансово-господарської діяльності Товариства за 2024 рік.</w:t>
            </w:r>
          </w:p>
        </w:tc>
      </w:tr>
      <w:tr w:rsidR="00682401" w:rsidRPr="00D72A1B" w14:paraId="7543F240" w14:textId="77777777" w:rsidTr="00A6355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DA53" w14:textId="77777777" w:rsidR="00682401" w:rsidRPr="00D72A1B" w:rsidRDefault="00682401" w:rsidP="0068240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порядку денного № 3: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5627" w14:textId="041DF2CF" w:rsidR="00682401" w:rsidRPr="00D72A1B" w:rsidRDefault="009C4BDD" w:rsidP="00682401">
            <w:pPr>
              <w:ind w:right="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Затвердити результати фінансово-господарської діяльності (річну фінансову звітність) Товариства за 2024 рік.</w:t>
            </w:r>
          </w:p>
        </w:tc>
      </w:tr>
      <w:tr w:rsidR="006C7F41" w:rsidRPr="00D72A1B" w14:paraId="70DA760C" w14:textId="77777777" w:rsidTr="009E6209">
        <w:trPr>
          <w:trHeight w:val="7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E1BA" w14:textId="60470463" w:rsidR="006C7F41" w:rsidRPr="00D72A1B" w:rsidRDefault="006C7F41" w:rsidP="00B77CE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4B67" w14:textId="1AE7D58E" w:rsidR="006C7F41" w:rsidRPr="00D72A1B" w:rsidRDefault="006C7F41" w:rsidP="003C255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1D0B02" wp14:editId="71EFE317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-1905</wp:posOffset>
                      </wp:positionV>
                      <wp:extent cx="228600" cy="228600"/>
                      <wp:effectExtent l="6350" t="11430" r="12700" b="7620"/>
                      <wp:wrapNone/>
                      <wp:docPr id="10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F1774" id="Прямоугольник 39" o:spid="_x0000_s1026" style="position:absolute;margin-left:78.65pt;margin-top:-.1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    </w:pict>
                </mc:Fallback>
              </mc:AlternateContent>
            </w:r>
            <w:r w:rsidRPr="00D72A1B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D90498" wp14:editId="60E43F84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-3175</wp:posOffset>
                      </wp:positionV>
                      <wp:extent cx="228600" cy="228600"/>
                      <wp:effectExtent l="0" t="0" r="19050" b="19050"/>
                      <wp:wrapNone/>
                      <wp:docPr id="11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32C163" w14:textId="7AB5F487" w:rsidR="0072096B" w:rsidRPr="0072096B" w:rsidRDefault="0072096B" w:rsidP="0072096B">
                                  <w:pPr>
                                    <w:jc w:val="center"/>
                                    <w:rPr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90498" id="_x0000_s1028" style="position:absolute;margin-left:5.05pt;margin-top:-.2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">
                      <v:textbox>
                        <w:txbxContent>
                          <w:p w14:paraId="1B32C163" w14:textId="7AB5F487" w:rsidR="0072096B" w:rsidRPr="0072096B" w:rsidRDefault="0072096B" w:rsidP="0072096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14:paraId="07EFA894" w14:textId="77777777" w:rsidR="00EE0EC4" w:rsidRPr="00D72A1B" w:rsidRDefault="00EE0EC4" w:rsidP="003C255A">
      <w:pPr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798"/>
      </w:tblGrid>
      <w:tr w:rsidR="00682401" w:rsidRPr="00D72A1B" w14:paraId="0AE17382" w14:textId="77777777" w:rsidTr="004A240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9982" w14:textId="42FDB1F8" w:rsidR="00682401" w:rsidRPr="00D72A1B" w:rsidRDefault="00682401" w:rsidP="0068240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Питання порядку денного № 4, винесене на 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DEAC" w14:textId="402F0D9C" w:rsidR="00682401" w:rsidRPr="00D72A1B" w:rsidRDefault="009C4BDD" w:rsidP="00682401">
            <w:pPr>
              <w:ind w:right="1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  <w:t>Розподіл прибутку або покриття збитків Товариства за 2024 рік з урахуванням вимог, передбачених Законом.</w:t>
            </w:r>
          </w:p>
        </w:tc>
      </w:tr>
      <w:tr w:rsidR="00682401" w:rsidRPr="00D72A1B" w14:paraId="073B3146" w14:textId="77777777" w:rsidTr="004A240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01FF" w14:textId="07C23DE1" w:rsidR="00682401" w:rsidRPr="00D72A1B" w:rsidRDefault="00682401" w:rsidP="0068240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порядку денного № 4: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36DB" w14:textId="273D9F63" w:rsidR="00682401" w:rsidRPr="00D72A1B" w:rsidRDefault="009C4BDD" w:rsidP="00682401">
            <w:pPr>
              <w:ind w:right="1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Чистий прибуток, отриманий Товариством у 2024 році направити на покриття збитків минулих періодів.</w:t>
            </w:r>
          </w:p>
        </w:tc>
      </w:tr>
      <w:tr w:rsidR="006050D4" w:rsidRPr="00D72A1B" w14:paraId="6CC2794D" w14:textId="77777777" w:rsidTr="004A2406">
        <w:trPr>
          <w:trHeight w:val="7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0960" w14:textId="77777777" w:rsidR="006050D4" w:rsidRPr="00D72A1B" w:rsidRDefault="006050D4" w:rsidP="004A240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4B2A" w14:textId="77777777" w:rsidR="006050D4" w:rsidRPr="00D72A1B" w:rsidRDefault="006050D4" w:rsidP="004A240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BB46027" wp14:editId="51D9A8A2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-1905</wp:posOffset>
                      </wp:positionV>
                      <wp:extent cx="228600" cy="228600"/>
                      <wp:effectExtent l="6350" t="11430" r="12700" b="7620"/>
                      <wp:wrapNone/>
                      <wp:docPr id="1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E1EAD" id="Прямоугольник 39" o:spid="_x0000_s1026" style="position:absolute;margin-left:78.65pt;margin-top:-.15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"/>
                  </w:pict>
                </mc:Fallback>
              </mc:AlternateContent>
            </w:r>
            <w:r w:rsidRPr="00D72A1B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627416B" wp14:editId="4B05754B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-3175</wp:posOffset>
                      </wp:positionV>
                      <wp:extent cx="228600" cy="228600"/>
                      <wp:effectExtent l="0" t="0" r="19050" b="19050"/>
                      <wp:wrapNone/>
                      <wp:docPr id="2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DF6B7E" w14:textId="77777777" w:rsidR="006050D4" w:rsidRPr="0072096B" w:rsidRDefault="006050D4" w:rsidP="006050D4">
                                  <w:pPr>
                                    <w:jc w:val="center"/>
                                    <w:rPr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7416B" id="_x0000_s1029" style="position:absolute;margin-left:5.05pt;margin-top:-.25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">
                      <v:textbox>
                        <w:txbxContent>
                          <w:p w14:paraId="43DF6B7E" w14:textId="77777777" w:rsidR="006050D4" w:rsidRPr="0072096B" w:rsidRDefault="006050D4" w:rsidP="006050D4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14:paraId="07FBB64C" w14:textId="5B904CAA" w:rsidR="00CB74EE" w:rsidRPr="00D72A1B" w:rsidRDefault="00CB74EE" w:rsidP="00F628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798"/>
      </w:tblGrid>
      <w:tr w:rsidR="00E5009C" w:rsidRPr="00D72A1B" w14:paraId="3FE302E9" w14:textId="77777777" w:rsidTr="004A240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893E" w14:textId="3EE56663" w:rsidR="00E5009C" w:rsidRPr="00D72A1B" w:rsidRDefault="00E5009C" w:rsidP="00E5009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Питання порядку денного № 5, винесене на 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D8E0" w14:textId="64D9AB01" w:rsidR="00E5009C" w:rsidRPr="00D72A1B" w:rsidRDefault="009C4BDD" w:rsidP="00E5009C">
            <w:pPr>
              <w:ind w:right="1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  <w:t>Попереднє надання згоди на вчинення значних правочинів. Підтвердження повноважень Директора Товариства, як Голови Дирекції, щодо укладення та підписання зазначених в цьому рішенні правочинів і документів пов’язаних з ними.</w:t>
            </w:r>
          </w:p>
        </w:tc>
      </w:tr>
      <w:tr w:rsidR="00E5009C" w:rsidRPr="00D72A1B" w14:paraId="301EE3B1" w14:textId="77777777" w:rsidTr="004A240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6FF4" w14:textId="66F30CC6" w:rsidR="00E5009C" w:rsidRPr="00D72A1B" w:rsidRDefault="00E5009C" w:rsidP="00E5009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порядку денного № 5: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2973" w14:textId="6C5BBD38" w:rsidR="00E5009C" w:rsidRPr="00D72A1B" w:rsidRDefault="009C4BDD" w:rsidP="00E5009C">
            <w:pPr>
              <w:ind w:right="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 xml:space="preserve">Попередньо надати згоду на вчинення Товариством в ході поточної господарської діяльності протягом 1 (одного) року з дня проведення цих річних загальних зборів акціонерів Товариства значних правочинів, у тому числі, але не обмежуючись, правочини, предметом (характером) яких є: одержання Товариством грошових коштів (майнових прав на грошові кошти) (кредитів/позик, фінансової допомоги, прийняття грошових </w:t>
            </w:r>
            <w:r w:rsidRPr="00D72A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lastRenderedPageBreak/>
              <w:t xml:space="preserve">зобов’язань), гарантій, акредитивів, цінних паперів та/або одержання будь-яких інших банківських продуктів/послуг; передача (купівля-продаж) будь-якого майна (майнових прав), грошових коштів (майнових прав на грошові кошти), фінансової допомоги, нерухомого майна, цінних паперів, що належать Товариству в заставу/іпотеку та/або укладання інших договорів забезпечення виконання зобов’язань (в </w:t>
            </w:r>
            <w:proofErr w:type="spellStart"/>
            <w:r w:rsidRPr="00D72A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т.ч</w:t>
            </w:r>
            <w:proofErr w:type="spellEnd"/>
            <w:r w:rsidRPr="00D72A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. договору поруки) Товариства та/або забезпечення зобов’язань будь-яких третіх осіб; договорів купівлі-продажу майна (в тому числі нерухомого майна), відступлення права вимоги та/або переведення боргу, оренди та лізингу; договорів поставки, купівлі-продажу, фінансової допомоги, позик, надання послуг Товариством, договорів про спільну діяльність, договорів про комплексну забудову, договорів доручень, комісії, будь-яких інших господарських договорів та інших правочинів, за якими Товариство виступає чи буде виступати будь-якою із сторін. Гранична сукупна вартість таких правочинів - 2000000,00 тис. грн. Підтвердити, що такі правочини вчиняються відповідно до Статуту Товариства та чинного законодавства. Підтвердити повноваження Директора Товариства, як Голови Дирекції, щодо укладення та підписання зазначених в цьому рішенні правочинів і документів пов’язаних з ними.</w:t>
            </w:r>
          </w:p>
        </w:tc>
      </w:tr>
      <w:tr w:rsidR="00DC7EF5" w:rsidRPr="00D72A1B" w14:paraId="4A419AD0" w14:textId="77777777" w:rsidTr="00336034">
        <w:trPr>
          <w:trHeight w:val="7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7A55" w14:textId="77777777" w:rsidR="00DC7EF5" w:rsidRPr="00D72A1B" w:rsidRDefault="00DC7EF5" w:rsidP="0033603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lastRenderedPageBreak/>
              <w:t>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CDE4" w14:textId="77777777" w:rsidR="00DC7EF5" w:rsidRPr="00D72A1B" w:rsidRDefault="00DC7EF5" w:rsidP="0033603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1DD087C" wp14:editId="279B5E9B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-1905</wp:posOffset>
                      </wp:positionV>
                      <wp:extent cx="228600" cy="228600"/>
                      <wp:effectExtent l="6350" t="11430" r="12700" b="7620"/>
                      <wp:wrapNone/>
                      <wp:docPr id="5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63D1D5" id="Прямоугольник 39" o:spid="_x0000_s1026" style="position:absolute;margin-left:78.65pt;margin-top:-.15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"/>
                  </w:pict>
                </mc:Fallback>
              </mc:AlternateContent>
            </w:r>
            <w:r w:rsidRPr="00D72A1B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E8926D2" wp14:editId="3EA2F6D8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-3175</wp:posOffset>
                      </wp:positionV>
                      <wp:extent cx="228600" cy="228600"/>
                      <wp:effectExtent l="0" t="0" r="19050" b="19050"/>
                      <wp:wrapNone/>
                      <wp:docPr id="6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28EB8B" w14:textId="77777777" w:rsidR="00DC7EF5" w:rsidRPr="0072096B" w:rsidRDefault="00DC7EF5" w:rsidP="00DC7EF5">
                                  <w:pPr>
                                    <w:jc w:val="center"/>
                                    <w:rPr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926D2" id="_x0000_s1030" style="position:absolute;margin-left:5.05pt;margin-top:-.25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">
                      <v:textbox>
                        <w:txbxContent>
                          <w:p w14:paraId="2828EB8B" w14:textId="77777777" w:rsidR="00DC7EF5" w:rsidRPr="0072096B" w:rsidRDefault="00DC7EF5" w:rsidP="00DC7EF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  <w:tr w:rsidR="009C4BDD" w:rsidRPr="007C600B" w14:paraId="34FED1BB" w14:textId="77777777" w:rsidTr="004775E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0F41" w14:textId="3F954447" w:rsidR="009C4BDD" w:rsidRPr="00D72A1B" w:rsidRDefault="009C4BDD" w:rsidP="004775E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Питання порядку денного № 6, винесене на 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1F5C" w14:textId="072FF8F0" w:rsidR="009C4BDD" w:rsidRPr="00D72A1B" w:rsidRDefault="009C4BDD" w:rsidP="004775E6">
            <w:pPr>
              <w:ind w:right="1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  <w:t>Затвердження Додаткової угоди №1 від 12.04.2024 до Договору поруки № 267-П/20 від 30.10.2020 з усіма змінами, укладеної Приватним Акціонерним Товариством «АГРОФІРМА «ТРОЯНДА» з Акціонерним Товариством "СЕНС БАНК" (ЄДРПОУ 23494714).</w:t>
            </w:r>
          </w:p>
        </w:tc>
      </w:tr>
      <w:tr w:rsidR="009C4BDD" w:rsidRPr="00D72A1B" w14:paraId="68973B59" w14:textId="77777777" w:rsidTr="004775E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CD73" w14:textId="47718A40" w:rsidR="009C4BDD" w:rsidRPr="00D72A1B" w:rsidRDefault="009C4BDD" w:rsidP="004775E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порядку денного № 6: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7870" w14:textId="3941D951" w:rsidR="009C4BDD" w:rsidRPr="00D72A1B" w:rsidRDefault="009C4BDD" w:rsidP="004775E6">
            <w:pPr>
              <w:ind w:right="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Затвердити Додаткову угоду №1 від 12.04.2024 до Договору поруки № 267-П/20 від 30.10.2020 з усіма змінами, укладену Приватним Акціонерним Товариством «АГРОФІРМА «ТРОЯНДА» з Акціонерним Товариством "СЕНС БАНК" (ЄДРПОУ 23494714)</w:t>
            </w:r>
          </w:p>
        </w:tc>
      </w:tr>
      <w:tr w:rsidR="009C4BDD" w:rsidRPr="00D72A1B" w14:paraId="3C674A78" w14:textId="77777777" w:rsidTr="004775E6">
        <w:trPr>
          <w:trHeight w:val="7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BD4C" w14:textId="77777777" w:rsidR="009C4BDD" w:rsidRPr="00D72A1B" w:rsidRDefault="009C4BDD" w:rsidP="004775E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  <w:r w:rsidRPr="00D72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B8AB" w14:textId="77777777" w:rsidR="009C4BDD" w:rsidRPr="00D72A1B" w:rsidRDefault="009C4BDD" w:rsidP="004775E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2A1B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1A0A8F8" wp14:editId="6B7F27F4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-1905</wp:posOffset>
                      </wp:positionV>
                      <wp:extent cx="228600" cy="228600"/>
                      <wp:effectExtent l="6350" t="11430" r="12700" b="7620"/>
                      <wp:wrapNone/>
                      <wp:docPr id="9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C4BF3" id="Прямоугольник 39" o:spid="_x0000_s1026" style="position:absolute;margin-left:78.65pt;margin-top:-.15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"/>
                  </w:pict>
                </mc:Fallback>
              </mc:AlternateContent>
            </w:r>
            <w:r w:rsidRPr="00D72A1B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82CB122" wp14:editId="359411A3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-3175</wp:posOffset>
                      </wp:positionV>
                      <wp:extent cx="228600" cy="228600"/>
                      <wp:effectExtent l="0" t="0" r="19050" b="19050"/>
                      <wp:wrapNone/>
                      <wp:docPr id="12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3EFC6D" w14:textId="77777777" w:rsidR="009C4BDD" w:rsidRPr="0072096B" w:rsidRDefault="009C4BDD" w:rsidP="009C4BDD">
                                  <w:pPr>
                                    <w:jc w:val="center"/>
                                    <w:rPr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2CB122" id="_x0000_s1031" style="position:absolute;margin-left:5.05pt;margin-top:-.25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">
                      <v:textbox>
                        <w:txbxContent>
                          <w:p w14:paraId="6C3EFC6D" w14:textId="77777777" w:rsidR="009C4BDD" w:rsidRPr="0072096B" w:rsidRDefault="009C4BDD" w:rsidP="009C4BDD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72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14:paraId="4B4F8831" w14:textId="77777777" w:rsidR="006E381D" w:rsidRPr="00D72A1B" w:rsidRDefault="006E381D" w:rsidP="006E381D">
      <w:pPr>
        <w:pStyle w:val="aa"/>
        <w:ind w:firstLine="567"/>
        <w:jc w:val="both"/>
        <w:outlineLvl w:val="0"/>
        <w:rPr>
          <w:rFonts w:ascii="Times New Roman" w:hAnsi="Times New Roman"/>
          <w:sz w:val="24"/>
          <w:szCs w:val="24"/>
          <w:lang w:val="uk-UA"/>
        </w:rPr>
      </w:pPr>
    </w:p>
    <w:sectPr w:rsidR="006E381D" w:rsidRPr="00D72A1B" w:rsidSect="009C4BDD">
      <w:footerReference w:type="default" r:id="rId7"/>
      <w:pgSz w:w="11906" w:h="16838"/>
      <w:pgMar w:top="709" w:right="850" w:bottom="709" w:left="1134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577F2" w14:textId="77777777" w:rsidR="003D7D7F" w:rsidRDefault="003D7D7F" w:rsidP="00FE1680">
      <w:pPr>
        <w:spacing w:after="0" w:line="240" w:lineRule="auto"/>
      </w:pPr>
      <w:r>
        <w:separator/>
      </w:r>
    </w:p>
  </w:endnote>
  <w:endnote w:type="continuationSeparator" w:id="0">
    <w:p w14:paraId="4285BAD8" w14:textId="77777777" w:rsidR="003D7D7F" w:rsidRDefault="003D7D7F" w:rsidP="00FE1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Klee One"/>
    <w:panose1 w:val="00000000000000000000"/>
    <w:charset w:val="00"/>
    <w:family w:val="roman"/>
    <w:notTrueType/>
    <w:pitch w:val="default"/>
  </w:font>
  <w:font w:name="Calibri-Ital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2002"/>
      <w:gridCol w:w="1976"/>
      <w:gridCol w:w="1125"/>
      <w:gridCol w:w="284"/>
      <w:gridCol w:w="4537"/>
    </w:tblGrid>
    <w:tr w:rsidR="002C0C2C" w:rsidRPr="002C0C2C" w14:paraId="2EF77A1E" w14:textId="77777777" w:rsidTr="007A424A">
      <w:trPr>
        <w:trHeight w:val="1282"/>
      </w:trPr>
      <w:tc>
        <w:tcPr>
          <w:tcW w:w="9924" w:type="dxa"/>
          <w:gridSpan w:val="5"/>
        </w:tcPr>
        <w:p w14:paraId="5ABC73D0" w14:textId="77777777" w:rsidR="002C0C2C" w:rsidRPr="002C0C2C" w:rsidRDefault="002C0C2C" w:rsidP="002C0C2C">
          <w:pPr>
            <w:widowControl w:val="0"/>
            <w:autoSpaceDE w:val="0"/>
            <w:autoSpaceDN w:val="0"/>
            <w:adjustRightInd w:val="0"/>
            <w:spacing w:after="0" w:line="240" w:lineRule="auto"/>
            <w:ind w:firstLine="743"/>
            <w:contextualSpacing/>
            <w:jc w:val="both"/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 xml:space="preserve">Увага! </w:t>
          </w:r>
        </w:p>
        <w:p w14:paraId="0AB3CE21" w14:textId="77777777" w:rsidR="002C0C2C" w:rsidRPr="002C0C2C" w:rsidRDefault="002C0C2C" w:rsidP="002C0C2C">
          <w:pPr>
            <w:widowControl w:val="0"/>
            <w:autoSpaceDE w:val="0"/>
            <w:autoSpaceDN w:val="0"/>
            <w:adjustRightInd w:val="0"/>
            <w:spacing w:before="91" w:after="0" w:line="240" w:lineRule="auto"/>
            <w:contextualSpacing/>
            <w:jc w:val="both"/>
            <w:rPr>
              <w:rFonts w:ascii="Times New Roman" w:eastAsia="Times New Roman" w:hAnsi="Times New Roman" w:cs="Times New Roman"/>
              <w:bCs/>
              <w:i/>
              <w:color w:val="000000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bCs/>
              <w:i/>
              <w:iCs/>
              <w:color w:val="000000"/>
              <w:sz w:val="16"/>
              <w:szCs w:val="16"/>
              <w:lang w:val="uk-UA" w:eastAsia="ru-RU"/>
            </w:rPr>
            <w:t>Бюлетень підписується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 За відсутності таких реквізитів і підпису (-</w:t>
          </w:r>
          <w:proofErr w:type="spellStart"/>
          <w:r w:rsidRPr="002C0C2C">
            <w:rPr>
              <w:rFonts w:ascii="Times New Roman" w:eastAsia="Times New Roman" w:hAnsi="Times New Roman" w:cs="Times New Roman"/>
              <w:bCs/>
              <w:i/>
              <w:iCs/>
              <w:color w:val="000000"/>
              <w:sz w:val="16"/>
              <w:szCs w:val="16"/>
              <w:lang w:val="uk-UA" w:eastAsia="ru-RU"/>
            </w:rPr>
            <w:t>ів</w:t>
          </w:r>
          <w:proofErr w:type="spellEnd"/>
          <w:r w:rsidRPr="002C0C2C">
            <w:rPr>
              <w:rFonts w:ascii="Times New Roman" w:eastAsia="Times New Roman" w:hAnsi="Times New Roman" w:cs="Times New Roman"/>
              <w:bCs/>
              <w:i/>
              <w:iCs/>
              <w:color w:val="000000"/>
              <w:sz w:val="16"/>
              <w:szCs w:val="16"/>
              <w:lang w:val="uk-UA" w:eastAsia="ru-RU"/>
            </w:rPr>
            <w:t xml:space="preserve">)  бюлетень вважається недійсним і не враховується під час підрахунку голосів. Бюлетень може бути заповнений </w:t>
          </w:r>
          <w:proofErr w:type="spellStart"/>
          <w:r w:rsidRPr="002C0C2C">
            <w:rPr>
              <w:rFonts w:ascii="Times New Roman" w:eastAsia="Times New Roman" w:hAnsi="Times New Roman" w:cs="Times New Roman"/>
              <w:bCs/>
              <w:i/>
              <w:iCs/>
              <w:color w:val="000000"/>
              <w:sz w:val="16"/>
              <w:szCs w:val="16"/>
              <w:lang w:val="uk-UA" w:eastAsia="ru-RU"/>
            </w:rPr>
            <w:t>машинодруком</w:t>
          </w:r>
          <w:proofErr w:type="spellEnd"/>
          <w:r w:rsidRPr="002C0C2C">
            <w:rPr>
              <w:rFonts w:ascii="Times New Roman" w:eastAsia="Times New Roman" w:hAnsi="Times New Roman" w:cs="Times New Roman"/>
              <w:bCs/>
              <w:i/>
              <w:color w:val="000000"/>
              <w:sz w:val="20"/>
              <w:lang w:val="uk-UA" w:eastAsia="ru-RU"/>
            </w:rPr>
            <w:t xml:space="preserve"> </w:t>
          </w:r>
        </w:p>
      </w:tc>
    </w:tr>
    <w:tr w:rsidR="002C0C2C" w:rsidRPr="002C0C2C" w14:paraId="1C20E647" w14:textId="77777777" w:rsidTr="007A424A">
      <w:trPr>
        <w:trHeight w:val="47"/>
      </w:trPr>
      <w:tc>
        <w:tcPr>
          <w:tcW w:w="9924" w:type="dxa"/>
          <w:gridSpan w:val="5"/>
        </w:tcPr>
        <w:p w14:paraId="6714983A" w14:textId="77777777" w:rsidR="002C0C2C" w:rsidRPr="002C0C2C" w:rsidRDefault="002C0C2C" w:rsidP="002C0C2C">
          <w:pPr>
            <w:tabs>
              <w:tab w:val="center" w:pos="4819"/>
              <w:tab w:val="left" w:pos="6730"/>
              <w:tab w:val="right" w:pos="9639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val="uk-UA" w:eastAsia="ru-RU"/>
            </w:rPr>
          </w:pPr>
        </w:p>
      </w:tc>
    </w:tr>
    <w:tr w:rsidR="002C0C2C" w:rsidRPr="002C0C2C" w14:paraId="66B2A9E7" w14:textId="77777777" w:rsidTr="007A424A">
      <w:tc>
        <w:tcPr>
          <w:tcW w:w="2002" w:type="dxa"/>
          <w:vMerge w:val="restart"/>
          <w:vAlign w:val="center"/>
        </w:tcPr>
        <w:p w14:paraId="352EF947" w14:textId="1D0A8951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lang w:eastAsia="ru-RU"/>
            </w:rPr>
          </w:pPr>
          <w:r w:rsidRPr="002C0C2C">
            <w:rPr>
              <w:rFonts w:ascii="Times New Roman" w:eastAsia="Times New Roman" w:hAnsi="Times New Roman" w:cs="Times New Roman"/>
              <w:sz w:val="20"/>
              <w:lang w:val="uk-UA" w:eastAsia="ru-RU"/>
            </w:rPr>
            <w:t xml:space="preserve">ст. </w:t>
          </w:r>
          <w:r w:rsidRPr="002C0C2C">
            <w:rPr>
              <w:rFonts w:ascii="Times New Roman" w:eastAsia="Times New Roman" w:hAnsi="Times New Roman" w:cs="Times New Roman"/>
              <w:sz w:val="20"/>
              <w:lang w:eastAsia="ru-RU"/>
            </w:rPr>
            <w:fldChar w:fldCharType="begin"/>
          </w:r>
          <w:r w:rsidRPr="002C0C2C">
            <w:rPr>
              <w:rFonts w:ascii="Times New Roman" w:eastAsia="Times New Roman" w:hAnsi="Times New Roman" w:cs="Times New Roman"/>
              <w:sz w:val="20"/>
              <w:lang w:eastAsia="ru-RU"/>
            </w:rPr>
            <w:instrText>PAGE   \* MERGEFORMAT</w:instrText>
          </w:r>
          <w:r w:rsidRPr="002C0C2C">
            <w:rPr>
              <w:rFonts w:ascii="Times New Roman" w:eastAsia="Times New Roman" w:hAnsi="Times New Roman" w:cs="Times New Roman"/>
              <w:sz w:val="20"/>
              <w:lang w:eastAsia="ru-RU"/>
            </w:rPr>
            <w:fldChar w:fldCharType="separate"/>
          </w:r>
          <w:r w:rsidR="009C4BDD">
            <w:rPr>
              <w:rFonts w:ascii="Times New Roman" w:eastAsia="Times New Roman" w:hAnsi="Times New Roman" w:cs="Times New Roman"/>
              <w:noProof/>
              <w:sz w:val="20"/>
              <w:lang w:eastAsia="ru-RU"/>
            </w:rPr>
            <w:t>3</w:t>
          </w:r>
          <w:r w:rsidRPr="002C0C2C">
            <w:rPr>
              <w:rFonts w:ascii="Times New Roman" w:eastAsia="Times New Roman" w:hAnsi="Times New Roman" w:cs="Times New Roman"/>
              <w:sz w:val="20"/>
              <w:lang w:eastAsia="ru-RU"/>
            </w:rPr>
            <w:fldChar w:fldCharType="end"/>
          </w:r>
        </w:p>
      </w:tc>
      <w:tc>
        <w:tcPr>
          <w:tcW w:w="1976" w:type="dxa"/>
          <w:tcBorders>
            <w:bottom w:val="single" w:sz="4" w:space="0" w:color="auto"/>
          </w:tcBorders>
        </w:tcPr>
        <w:p w14:paraId="661DD735" w14:textId="77777777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1125" w:type="dxa"/>
          <w:tcBorders>
            <w:bottom w:val="single" w:sz="4" w:space="0" w:color="auto"/>
          </w:tcBorders>
        </w:tcPr>
        <w:p w14:paraId="21D5F1DC" w14:textId="77777777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284" w:type="dxa"/>
        </w:tcPr>
        <w:p w14:paraId="27AC4417" w14:textId="77777777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4537" w:type="dxa"/>
          <w:tcBorders>
            <w:bottom w:val="single" w:sz="4" w:space="0" w:color="auto"/>
          </w:tcBorders>
        </w:tcPr>
        <w:p w14:paraId="16BCDE8E" w14:textId="5F104856" w:rsidR="002C0C2C" w:rsidRPr="002C0C2C" w:rsidRDefault="002C0C2C" w:rsidP="00A6355E">
          <w:pPr>
            <w:tabs>
              <w:tab w:val="center" w:pos="1004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r w:rsidR="00D25D62">
            <w:rPr>
              <w:rFonts w:ascii="Times New Roman" w:eastAsia="Times New Roman" w:hAnsi="Times New Roman" w:cs="Times New Roman"/>
              <w:b/>
              <w:bCs/>
              <w:szCs w:val="24"/>
              <w:lang w:val="uk-UA" w:eastAsia="ru-RU"/>
            </w:rPr>
            <w:t xml:space="preserve">       </w:t>
          </w:r>
        </w:p>
      </w:tc>
    </w:tr>
    <w:tr w:rsidR="002C0C2C" w:rsidRPr="002C0C2C" w14:paraId="7AB2B3F1" w14:textId="77777777" w:rsidTr="007A424A">
      <w:tc>
        <w:tcPr>
          <w:tcW w:w="2002" w:type="dxa"/>
          <w:vMerge/>
          <w:tcBorders>
            <w:top w:val="single" w:sz="4" w:space="0" w:color="auto"/>
          </w:tcBorders>
        </w:tcPr>
        <w:p w14:paraId="6F2CE539" w14:textId="77777777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3101" w:type="dxa"/>
          <w:gridSpan w:val="2"/>
          <w:tcBorders>
            <w:top w:val="single" w:sz="4" w:space="0" w:color="auto"/>
          </w:tcBorders>
        </w:tcPr>
        <w:p w14:paraId="2862A189" w14:textId="22DC102E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 xml:space="preserve">Підпис </w:t>
          </w:r>
          <w:r w:rsidR="00B65A81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>акціонера</w:t>
          </w: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 xml:space="preserve"> </w:t>
          </w:r>
        </w:p>
        <w:p w14:paraId="6ADBD8E9" w14:textId="3B90C4B9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 xml:space="preserve">(представника </w:t>
          </w:r>
          <w:r w:rsidR="00B65A81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>акціонера</w:t>
          </w: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>)</w:t>
          </w:r>
        </w:p>
      </w:tc>
      <w:tc>
        <w:tcPr>
          <w:tcW w:w="284" w:type="dxa"/>
        </w:tcPr>
        <w:p w14:paraId="0F1D622D" w14:textId="77777777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4537" w:type="dxa"/>
          <w:tcBorders>
            <w:top w:val="single" w:sz="4" w:space="0" w:color="auto"/>
          </w:tcBorders>
        </w:tcPr>
        <w:p w14:paraId="754C11D1" w14:textId="2C73E805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i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Calibri" w:hAnsi="Times New Roman" w:cs="Times New Roman"/>
              <w:b/>
              <w:bCs/>
              <w:i/>
              <w:color w:val="000000"/>
              <w:sz w:val="20"/>
              <w:szCs w:val="20"/>
              <w:lang w:val="uk-UA" w:eastAsia="ru-RU"/>
            </w:rPr>
            <w:t>Прізвище, ім’я та по батькові</w:t>
          </w:r>
          <w:r w:rsidRPr="002C0C2C">
            <w:rPr>
              <w:rFonts w:ascii="Times New Roman" w:eastAsia="Calibri" w:hAnsi="Times New Roman" w:cs="Times New Roman"/>
              <w:bCs/>
              <w:color w:val="000000"/>
              <w:sz w:val="20"/>
              <w:szCs w:val="20"/>
              <w:lang w:val="uk-UA" w:eastAsia="ru-RU"/>
            </w:rPr>
            <w:t xml:space="preserve"> </w:t>
          </w:r>
          <w:r w:rsidR="00B65A81"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>акціонера</w:t>
          </w:r>
          <w:r w:rsidRPr="002C0C2C"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 xml:space="preserve"> </w:t>
          </w:r>
        </w:p>
        <w:p w14:paraId="025464FB" w14:textId="003E0A6B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 xml:space="preserve">(представника </w:t>
          </w:r>
          <w:r w:rsidR="00B65A81"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>акціонера</w:t>
          </w:r>
          <w:r w:rsidRPr="002C0C2C"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>)</w:t>
          </w:r>
        </w:p>
      </w:tc>
    </w:tr>
  </w:tbl>
  <w:p w14:paraId="2C78A1A6" w14:textId="37825EF1" w:rsidR="00FE1680" w:rsidRPr="002C0C2C" w:rsidRDefault="00FE1680" w:rsidP="002C0C2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AF64A" w14:textId="77777777" w:rsidR="003D7D7F" w:rsidRDefault="003D7D7F" w:rsidP="00FE1680">
      <w:pPr>
        <w:spacing w:after="0" w:line="240" w:lineRule="auto"/>
      </w:pPr>
      <w:r>
        <w:separator/>
      </w:r>
    </w:p>
  </w:footnote>
  <w:footnote w:type="continuationSeparator" w:id="0">
    <w:p w14:paraId="4B554576" w14:textId="77777777" w:rsidR="003D7D7F" w:rsidRDefault="003D7D7F" w:rsidP="00FE1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080"/>
    <w:rsid w:val="0007719F"/>
    <w:rsid w:val="000B11AF"/>
    <w:rsid w:val="000D4A86"/>
    <w:rsid w:val="001748B5"/>
    <w:rsid w:val="001776B5"/>
    <w:rsid w:val="001E20B0"/>
    <w:rsid w:val="001E6131"/>
    <w:rsid w:val="002557CC"/>
    <w:rsid w:val="0028568B"/>
    <w:rsid w:val="002A164D"/>
    <w:rsid w:val="002A4661"/>
    <w:rsid w:val="002C0C2C"/>
    <w:rsid w:val="00325410"/>
    <w:rsid w:val="00330530"/>
    <w:rsid w:val="00336335"/>
    <w:rsid w:val="00350540"/>
    <w:rsid w:val="00364426"/>
    <w:rsid w:val="003B2E6D"/>
    <w:rsid w:val="003C255A"/>
    <w:rsid w:val="003D7D7F"/>
    <w:rsid w:val="003F6D35"/>
    <w:rsid w:val="00411571"/>
    <w:rsid w:val="00424070"/>
    <w:rsid w:val="00427C14"/>
    <w:rsid w:val="00442755"/>
    <w:rsid w:val="004562DC"/>
    <w:rsid w:val="00484192"/>
    <w:rsid w:val="004A75A9"/>
    <w:rsid w:val="004F23FD"/>
    <w:rsid w:val="00501CD5"/>
    <w:rsid w:val="00506F0A"/>
    <w:rsid w:val="00515080"/>
    <w:rsid w:val="0053179E"/>
    <w:rsid w:val="00532B3E"/>
    <w:rsid w:val="00550CAF"/>
    <w:rsid w:val="005611F0"/>
    <w:rsid w:val="0057374D"/>
    <w:rsid w:val="005D751A"/>
    <w:rsid w:val="005E2127"/>
    <w:rsid w:val="005E5BB6"/>
    <w:rsid w:val="005F2A0A"/>
    <w:rsid w:val="006050D4"/>
    <w:rsid w:val="00614F78"/>
    <w:rsid w:val="00652C04"/>
    <w:rsid w:val="00674744"/>
    <w:rsid w:val="006759DD"/>
    <w:rsid w:val="006815AA"/>
    <w:rsid w:val="00682401"/>
    <w:rsid w:val="006B0073"/>
    <w:rsid w:val="006C7F41"/>
    <w:rsid w:val="006E381D"/>
    <w:rsid w:val="0070237B"/>
    <w:rsid w:val="0072096B"/>
    <w:rsid w:val="00740779"/>
    <w:rsid w:val="007B18AC"/>
    <w:rsid w:val="007C600B"/>
    <w:rsid w:val="0082157A"/>
    <w:rsid w:val="008274F5"/>
    <w:rsid w:val="00890D08"/>
    <w:rsid w:val="008E0270"/>
    <w:rsid w:val="008E4BF8"/>
    <w:rsid w:val="00903A2F"/>
    <w:rsid w:val="0091350E"/>
    <w:rsid w:val="009309EE"/>
    <w:rsid w:val="00957FEA"/>
    <w:rsid w:val="009B2A3B"/>
    <w:rsid w:val="009C4BDD"/>
    <w:rsid w:val="009D59A9"/>
    <w:rsid w:val="009E6209"/>
    <w:rsid w:val="009F67E1"/>
    <w:rsid w:val="00A15EB8"/>
    <w:rsid w:val="00A463AE"/>
    <w:rsid w:val="00A6355E"/>
    <w:rsid w:val="00A733EB"/>
    <w:rsid w:val="00A8710C"/>
    <w:rsid w:val="00A942E9"/>
    <w:rsid w:val="00AA238B"/>
    <w:rsid w:val="00AF3621"/>
    <w:rsid w:val="00AF3FF6"/>
    <w:rsid w:val="00B40080"/>
    <w:rsid w:val="00B42876"/>
    <w:rsid w:val="00B65A81"/>
    <w:rsid w:val="00B77CEC"/>
    <w:rsid w:val="00BA5AFF"/>
    <w:rsid w:val="00BE7D9C"/>
    <w:rsid w:val="00C12464"/>
    <w:rsid w:val="00C3082E"/>
    <w:rsid w:val="00C62CF4"/>
    <w:rsid w:val="00C70F5F"/>
    <w:rsid w:val="00C80AD8"/>
    <w:rsid w:val="00C826CB"/>
    <w:rsid w:val="00C94236"/>
    <w:rsid w:val="00CB0058"/>
    <w:rsid w:val="00CB74EE"/>
    <w:rsid w:val="00CC43D3"/>
    <w:rsid w:val="00CD04BA"/>
    <w:rsid w:val="00D12B2B"/>
    <w:rsid w:val="00D1411D"/>
    <w:rsid w:val="00D22115"/>
    <w:rsid w:val="00D25D62"/>
    <w:rsid w:val="00D4248F"/>
    <w:rsid w:val="00D72A1B"/>
    <w:rsid w:val="00DC11C6"/>
    <w:rsid w:val="00DC7EF5"/>
    <w:rsid w:val="00DD1A8B"/>
    <w:rsid w:val="00E02C7D"/>
    <w:rsid w:val="00E2000D"/>
    <w:rsid w:val="00E5009C"/>
    <w:rsid w:val="00EA3253"/>
    <w:rsid w:val="00EE0EC4"/>
    <w:rsid w:val="00F06FCE"/>
    <w:rsid w:val="00F32DE3"/>
    <w:rsid w:val="00F628C7"/>
    <w:rsid w:val="00F82220"/>
    <w:rsid w:val="00F86424"/>
    <w:rsid w:val="00FB37DF"/>
    <w:rsid w:val="00FE1680"/>
    <w:rsid w:val="00FF21BC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5FEBE"/>
  <w15:chartTrackingRefBased/>
  <w15:docId w15:val="{7B875A5E-6946-4024-836C-17AC1B360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150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51508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515080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515080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515080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614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4F7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E1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FE1680"/>
  </w:style>
  <w:style w:type="paragraph" w:styleId="a7">
    <w:name w:val="footer"/>
    <w:basedOn w:val="a"/>
    <w:link w:val="a8"/>
    <w:uiPriority w:val="99"/>
    <w:unhideWhenUsed/>
    <w:rsid w:val="00FE1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FE1680"/>
  </w:style>
  <w:style w:type="character" w:styleId="a9">
    <w:name w:val="Hyperlink"/>
    <w:basedOn w:val="a0"/>
    <w:uiPriority w:val="99"/>
    <w:unhideWhenUsed/>
    <w:rsid w:val="00B42876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B42876"/>
    <w:rPr>
      <w:color w:val="605E5C"/>
      <w:shd w:val="clear" w:color="auto" w:fill="E1DFDD"/>
    </w:rPr>
  </w:style>
  <w:style w:type="paragraph" w:styleId="aa">
    <w:name w:val="No Spacing"/>
    <w:uiPriority w:val="99"/>
    <w:qFormat/>
    <w:rsid w:val="006E38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D0682-369E-4DBD-B109-C43D3905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972</Words>
  <Characters>5544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M.Ivaschenko</dc:creator>
  <cp:keywords/>
  <dc:description/>
  <cp:lastModifiedBy>Oksana Rosokha</cp:lastModifiedBy>
  <cp:revision>26</cp:revision>
  <cp:lastPrinted>2025-04-14T14:29:00Z</cp:lastPrinted>
  <dcterms:created xsi:type="dcterms:W3CDTF">2023-04-18T18:01:00Z</dcterms:created>
  <dcterms:modified xsi:type="dcterms:W3CDTF">2025-04-14T14:31:00Z</dcterms:modified>
</cp:coreProperties>
</file>